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沅江市第九届五次政协会议提案汇总表</w:t>
      </w:r>
    </w:p>
    <w:tbl>
      <w:tblPr>
        <w:tblStyle w:val="2"/>
        <w:tblW w:w="966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4"/>
        <w:gridCol w:w="614"/>
        <w:gridCol w:w="1115"/>
        <w:gridCol w:w="5364"/>
        <w:gridCol w:w="1081"/>
        <w:gridCol w:w="87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Header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组别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提案人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案  由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承办单位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民宗组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关于规范我市志愿服务工作的建议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民宗组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关于推进我市禁毒工作的建议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公安局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民宗组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关于健全小学生综合素质评价体系，促进身心健康发展的建议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农林科技组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关于推进澎湖潭退垸还湖的建议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农林科技组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关于强化城区停车位建设与有效利用助推交通文明城市创建的建议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城管局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教卫组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关于推进沅江二次创业的建议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市委办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教卫组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关于做强我市职业教育的建议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教卫组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关于提升我市卫生应急水平的几点建议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卫健局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学联组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关于保护我市特色文化的建议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文旅广体局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经济一组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关于围绕沅江优势产业，实施精准招商的建议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经济二组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关于发展沅江农产品加工业的建议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经济二组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关于加快推进我市工程机械配套产业功能区建设的建议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经济二组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关于加快沅江农业特色产业发展助推美丽乡村建设的建议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南嘴联工委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关于安装道路路灯，提升亮化水平的建议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养护中心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南嘴联工委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关于解决南嘴镇西畔山洲“退居”村民基本生活问题的建议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阳罗洲联工委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关于大力扶持民营企业快速发展的建议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科工局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阳罗洲联工委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关于加强农贸市场环境整治的建议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四季红联工委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关于创建四季红镇移民特色食品产业园的建议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南洞庭联工委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关于将南洞庭湿地排涝抗旱、堤防管理等费用纳入市财政转移支付的建议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泗湖山联工委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关于加大基层消防工作力度的建议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消防大队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泗湖山联工委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关于加强完善乡镇污水建设二期三期管网连接到户的建议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住建局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南大膳联工委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关于野生动物致害补偿的建议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林业局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黄茅洲联工委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关于整合闲置国有资产助推地方经济建设的建议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李瑞芳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关于加强城市管理水平的建议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城管局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李瑞芳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关于老城区跑马岭路北端加装路灯的建议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琼湖投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肖东光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关于河湖岸线违章违筑清理拆除的建议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肖东光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关于加快建设南大膳镇绕镇公路的建议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交通运输局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肖东光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关于为教育减负的建议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陈跃先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关于进一步清理“僵尸企业”，盘活存量资产的建议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高新区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夏佩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关于兴建市职工活动中心的建议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文旅广体局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范立红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关于巩固脱贫攻坚成果的建议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扶贫办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程建红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关于加强外卖餐饮食品安全监管的建议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程建红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关于进一步加强沅江维稳工作的建议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公安局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释登贤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关于进一步加强琼湖公园的建设和管理、促进城市高质量发展的建议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城管局</w:t>
            </w:r>
          </w:p>
        </w:tc>
        <w:tc>
          <w:tcPr>
            <w:tcW w:w="87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龙浪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关于规范我市自媒体行业发展的相关建议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宣传部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黄少华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关于提升农村专业合作社防灾减灾能力的建议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李献国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关于加强青少年思想道德建设、预防青少年犯罪的建议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胡建新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关于加强电动汽车及电动自行车公共充电桩建设的建议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城管局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王维维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关于沅江城区增修人行天桥的建议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琼湖投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易海鸥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关于拉通桔城大道北延并健全红绿灯设施的建议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琼湖投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于楚平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关于加强主要道路生态廊道绿化养护的建议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公路建设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养护中心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邹杏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关于连通入园东路道路的建议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琼湖投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赵伟伟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关于促进城乡高中教育均衡发展的建议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朱丹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关于推进我市中小学家庭教育的建议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朱丹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关于改善沅江市教师办公条件的建议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杨光辉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关于修复、保护“沅江古八景”的建议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文旅广体局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邓立辉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关于进一步加强我市生态文明建设的建议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生态环境局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姚小满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关于在城区主要交通路口加强交、辅警值勤力度的建议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交警大队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汪志军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关于沅江市高层步梯房加装电梯的建议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住建局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傅莉莉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关于加强我市非物质遗产保护的建议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文旅广体局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刘梦丽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关于全面推动沅江市纺织服装产业“二次创业”的建议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科工局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张建科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关于加强水产养殖质量安全监管的建议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薛国荣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关于浅层地热能试点的建议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住建局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邓建富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关于组建芦苇加工科研平台的建议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两芦办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杨国舜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关于大力发展芦笋、芦菇产业,加强芦苇原材料基地建设的建议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两芦办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张硕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关于建设船舶特色小镇，发展港口经济的建议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船舶园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江践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关于沅纸公司社会化移交后党建工作的建议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组织部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欧阳可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关于改善学校门口上下学时段交通堵塞的建议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交警大队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李萍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关于加快赤山岛生态保护与开发建议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自然资源局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曹宇航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关于依托现代农业推动乡村振兴的建议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黄学理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关于严厉打击涉黑涉恶势力的建议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政法委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李进保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关于大力推进乡村基础设施建设的建议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王燕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关于破解柑桔滞销难题助力乡村振兴的建议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王英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关于有序推进学校体育设施非工作日向公众开放的建议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姚鹏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关于加快洞庭乡愁项目建设进度的建议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文旅广体局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七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周辉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关于推动沅江现代旅游业的建议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文旅广体局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余海龙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关于加大“双季稻”推广力度的建议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八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杨怡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关于加快我市养老产业提质升级的建议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匡新安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关于搞好茶草线沿线综合配套设施的建议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交通运输局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郭萍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关于加大基层社工考试工作力度的建议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曾国军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关于将稻虾养殖升级转型的建议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候建华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关于完善农药包装废弃物及废农用塑盘的处理建议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郭海鹰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关于加强秸秆禁烧优化农耕环境的建议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郭海鹰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关于完善“四水农业”基地基础设施建设的建议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郭海鹰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关于扩大公墓规模及完善相关配套设施的建议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民政局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郭惠梅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关于提高农村教学质量的几点建议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喻国华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关于互联网助力农副产品拓宽销售途径切实提高农民收入的建议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商务局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朱伏云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关于整合我市乡镇幼儿教育资源的建议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唐亮</w:t>
            </w:r>
          </w:p>
        </w:tc>
        <w:tc>
          <w:tcPr>
            <w:tcW w:w="5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关于加强民用天燃气使用管理的建议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市监局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center"/>
        <w:rPr>
          <w:rFonts w:hint="eastAsia" w:ascii="方正仿宋简体" w:hAnsi="方正仿宋简体" w:eastAsia="方正仿宋简体" w:cs="方正仿宋简体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17" w:right="1134" w:bottom="1247" w:left="1417" w:header="851" w:footer="992" w:gutter="0"/>
      <w:cols w:space="0" w:num="1"/>
      <w:rtlGutter w:val="0"/>
      <w:docGrid w:type="lines" w:linePitch="453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22BA4"/>
    <w:rsid w:val="25722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2021-11-23T07:46:00Z</dcterms:created>
  <dc:creator>哼</dc:creator>
  <cp:lastModifiedBy>哼</cp:lastModifiedBy>
  <dcterms:modified xsi:type="dcterms:W3CDTF">2021-11-23T07:46:22Z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25AD4ADE10A04DC1982AB76E326958E8</vt:lpwstr>
  </property>
</Properties>
</file>