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495" w:rsidRDefault="00D37495" w:rsidP="00D37495">
      <w:pPr>
        <w:widowControl/>
        <w:spacing w:afterLines="50" w:line="600" w:lineRule="exact"/>
        <w:jc w:val="center"/>
        <w:rPr>
          <w:rFonts w:ascii="方正小标宋简体" w:eastAsia="方正小标宋简体" w:hAnsi="方正小标宋简体" w:cs="方正小标宋简体" w:hint="eastAsia"/>
          <w:sz w:val="44"/>
          <w:szCs w:val="44"/>
        </w:rPr>
      </w:pPr>
      <w:bookmarkStart w:id="0" w:name="_GoBack"/>
      <w:r>
        <w:rPr>
          <w:rFonts w:ascii="方正小标宋简体" w:eastAsia="方正小标宋简体" w:hAnsi="方正小标宋简体" w:cs="方正小标宋简体" w:hint="eastAsia"/>
          <w:sz w:val="44"/>
          <w:szCs w:val="44"/>
        </w:rPr>
        <w:t>黄茅洲血控站</w:t>
      </w:r>
      <w:r w:rsidR="0047172D">
        <w:rPr>
          <w:rFonts w:ascii="方正小标宋简体" w:eastAsia="方正小标宋简体" w:hAnsi="方正小标宋简体" w:cs="方正小标宋简体" w:hint="eastAsia"/>
          <w:sz w:val="44"/>
          <w:szCs w:val="44"/>
        </w:rPr>
        <w:t>2020</w:t>
      </w:r>
      <w:r w:rsidR="0047172D">
        <w:rPr>
          <w:rFonts w:ascii="方正小标宋简体" w:eastAsia="方正小标宋简体" w:hAnsi="方正小标宋简体" w:cs="方正小标宋简体" w:hint="eastAsia"/>
          <w:sz w:val="44"/>
          <w:szCs w:val="44"/>
        </w:rPr>
        <w:t>年度</w:t>
      </w:r>
    </w:p>
    <w:p w:rsidR="006C7AF3" w:rsidRDefault="00D37495" w:rsidP="00D37495">
      <w:pPr>
        <w:widowControl/>
        <w:spacing w:afterLines="50"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血防</w:t>
      </w:r>
      <w:r w:rsidR="0047172D">
        <w:rPr>
          <w:rFonts w:ascii="方正小标宋简体" w:eastAsia="方正小标宋简体" w:hAnsi="方正小标宋简体" w:cs="方正小标宋简体" w:hint="eastAsia"/>
          <w:sz w:val="44"/>
          <w:szCs w:val="44"/>
        </w:rPr>
        <w:t>专项自评报告</w:t>
      </w:r>
    </w:p>
    <w:bookmarkEnd w:id="0"/>
    <w:p w:rsidR="006C7AF3" w:rsidRDefault="0047172D">
      <w:pPr>
        <w:pStyle w:val="a3"/>
        <w:ind w:firstLine="640"/>
        <w:jc w:val="left"/>
        <w:rPr>
          <w:rFonts w:ascii="黑体" w:eastAsia="黑体" w:hAnsi="黑体"/>
          <w:sz w:val="32"/>
          <w:szCs w:val="32"/>
        </w:rPr>
      </w:pPr>
      <w:r>
        <w:rPr>
          <w:rFonts w:ascii="黑体" w:eastAsia="黑体" w:hAnsi="黑体" w:hint="eastAsia"/>
          <w:sz w:val="32"/>
          <w:szCs w:val="32"/>
        </w:rPr>
        <w:t>一、</w:t>
      </w:r>
      <w:r>
        <w:rPr>
          <w:rFonts w:ascii="黑体" w:eastAsia="黑体" w:hAnsi="黑体" w:hint="eastAsia"/>
          <w:sz w:val="32"/>
          <w:szCs w:val="32"/>
        </w:rPr>
        <w:t>基本情况</w:t>
      </w:r>
    </w:p>
    <w:p w:rsidR="00D37495" w:rsidRDefault="00D37495" w:rsidP="00D37495">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黄茅洲血控站（前为黄茅洲血防院）成立于1962年10月，位于沅江市黄茅洲沿河路42号，占地面积 3458 平方米，建筑总面积 1560平方米。其中业务用房面积 638 平方米。承担黄茅洲镇6.8万余人的血吸虫病防治防预工作。开设科室有内科、地方病科及检验科，B超室等。现有全自动生化分析仪等检测设血。年门诊人数近2000人次，住院人数约1000余人次。</w:t>
      </w:r>
    </w:p>
    <w:p w:rsidR="006C7AF3" w:rsidRDefault="0047172D">
      <w:pPr>
        <w:pStyle w:val="a3"/>
        <w:ind w:firstLine="640"/>
        <w:jc w:val="left"/>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项目概况。</w:t>
      </w:r>
      <w:r w:rsidR="00D37495" w:rsidRPr="00D37495">
        <w:rPr>
          <w:rFonts w:asciiTheme="minorEastAsia" w:eastAsiaTheme="minorEastAsia" w:hAnsiTheme="minorEastAsia" w:hint="eastAsia"/>
          <w:sz w:val="28"/>
          <w:szCs w:val="28"/>
        </w:rPr>
        <w:t>血吸虫病防治</w:t>
      </w:r>
      <w:r w:rsidR="00D37495">
        <w:rPr>
          <w:rFonts w:asciiTheme="minorEastAsia" w:eastAsiaTheme="minorEastAsia" w:hAnsiTheme="minorEastAsia" w:hint="eastAsia"/>
          <w:sz w:val="28"/>
          <w:szCs w:val="28"/>
        </w:rPr>
        <w:t>工作是根据</w:t>
      </w:r>
      <w:r w:rsidR="00D37495" w:rsidRPr="00D37495">
        <w:rPr>
          <w:rFonts w:asciiTheme="minorEastAsia" w:eastAsiaTheme="minorEastAsia" w:hAnsiTheme="minorEastAsia"/>
          <w:sz w:val="28"/>
          <w:szCs w:val="28"/>
        </w:rPr>
        <w:t>《沅江市 202</w:t>
      </w:r>
      <w:r w:rsidR="00D37495">
        <w:rPr>
          <w:rFonts w:asciiTheme="minorEastAsia" w:eastAsiaTheme="minorEastAsia" w:hAnsiTheme="minorEastAsia" w:hint="eastAsia"/>
          <w:sz w:val="28"/>
          <w:szCs w:val="28"/>
        </w:rPr>
        <w:t>0</w:t>
      </w:r>
      <w:r w:rsidR="00D37495" w:rsidRPr="00D37495">
        <w:rPr>
          <w:rFonts w:asciiTheme="minorEastAsia" w:eastAsiaTheme="minorEastAsia" w:hAnsiTheme="minorEastAsia"/>
          <w:sz w:val="28"/>
          <w:szCs w:val="28"/>
        </w:rPr>
        <w:t xml:space="preserve"> 年血吸虫病防治工作实施方案》</w:t>
      </w:r>
      <w:r w:rsidR="00D37495">
        <w:rPr>
          <w:rFonts w:asciiTheme="minorEastAsia" w:eastAsiaTheme="minorEastAsia" w:hAnsiTheme="minorEastAsia" w:hint="eastAsia"/>
          <w:sz w:val="28"/>
          <w:szCs w:val="28"/>
        </w:rPr>
        <w:t>实施的。其主要是由查螺，灭螺，灭蚴，健康教育，急血防控，查治病等项工作组成，其经费是根据中央，省，地方三级按4;3：3构成，基层按实际工作作相应的</w:t>
      </w:r>
      <w:r w:rsidR="00892916">
        <w:rPr>
          <w:rFonts w:asciiTheme="minorEastAsia" w:eastAsiaTheme="minorEastAsia" w:hAnsiTheme="minorEastAsia" w:hint="eastAsia"/>
          <w:sz w:val="28"/>
          <w:szCs w:val="28"/>
        </w:rPr>
        <w:t>支出（其中由</w:t>
      </w:r>
      <w:r w:rsidR="00D37495">
        <w:rPr>
          <w:rFonts w:asciiTheme="minorEastAsia" w:eastAsiaTheme="minorEastAsia" w:hAnsiTheme="minorEastAsia" w:hint="eastAsia"/>
          <w:sz w:val="28"/>
          <w:szCs w:val="28"/>
        </w:rPr>
        <w:t>劳务</w:t>
      </w:r>
      <w:r w:rsidR="00E86589">
        <w:rPr>
          <w:rFonts w:asciiTheme="minorEastAsia" w:eastAsiaTheme="minorEastAsia" w:hAnsiTheme="minorEastAsia" w:hint="eastAsia"/>
          <w:sz w:val="28"/>
          <w:szCs w:val="28"/>
        </w:rPr>
        <w:t>费</w:t>
      </w:r>
      <w:r w:rsidR="00D37495">
        <w:rPr>
          <w:rFonts w:asciiTheme="minorEastAsia" w:eastAsiaTheme="minorEastAsia" w:hAnsiTheme="minorEastAsia" w:hint="eastAsia"/>
          <w:sz w:val="28"/>
          <w:szCs w:val="28"/>
        </w:rPr>
        <w:t>，宣传品印刷</w:t>
      </w:r>
      <w:r w:rsidR="00E86589">
        <w:rPr>
          <w:rFonts w:asciiTheme="minorEastAsia" w:eastAsiaTheme="minorEastAsia" w:hAnsiTheme="minorEastAsia" w:hint="eastAsia"/>
          <w:sz w:val="28"/>
          <w:szCs w:val="28"/>
        </w:rPr>
        <w:t>费</w:t>
      </w:r>
      <w:r w:rsidR="00D37495">
        <w:rPr>
          <w:rFonts w:asciiTheme="minorEastAsia" w:eastAsiaTheme="minorEastAsia" w:hAnsiTheme="minorEastAsia" w:hint="eastAsia"/>
          <w:sz w:val="28"/>
          <w:szCs w:val="28"/>
        </w:rPr>
        <w:t>，</w:t>
      </w:r>
      <w:r w:rsidR="00E86589">
        <w:rPr>
          <w:rFonts w:asciiTheme="minorEastAsia" w:eastAsiaTheme="minorEastAsia" w:hAnsiTheme="minorEastAsia" w:hint="eastAsia"/>
          <w:sz w:val="28"/>
          <w:szCs w:val="28"/>
        </w:rPr>
        <w:t>培训费，</w:t>
      </w:r>
      <w:r w:rsidR="00D37495">
        <w:rPr>
          <w:rFonts w:asciiTheme="minorEastAsia" w:eastAsiaTheme="minorEastAsia" w:hAnsiTheme="minorEastAsia" w:hint="eastAsia"/>
          <w:sz w:val="28"/>
          <w:szCs w:val="28"/>
        </w:rPr>
        <w:t>租车</w:t>
      </w:r>
      <w:r w:rsidR="00E86589">
        <w:rPr>
          <w:rFonts w:asciiTheme="minorEastAsia" w:eastAsiaTheme="minorEastAsia" w:hAnsiTheme="minorEastAsia" w:hint="eastAsia"/>
          <w:sz w:val="28"/>
          <w:szCs w:val="28"/>
        </w:rPr>
        <w:t>费</w:t>
      </w:r>
      <w:r w:rsidR="00D37495">
        <w:rPr>
          <w:rFonts w:asciiTheme="minorEastAsia" w:eastAsiaTheme="minorEastAsia" w:hAnsiTheme="minorEastAsia" w:hint="eastAsia"/>
          <w:sz w:val="28"/>
          <w:szCs w:val="28"/>
        </w:rPr>
        <w:t>，</w:t>
      </w:r>
      <w:r w:rsidR="00892916">
        <w:rPr>
          <w:rFonts w:asciiTheme="minorEastAsia" w:eastAsiaTheme="minorEastAsia" w:hAnsiTheme="minorEastAsia" w:hint="eastAsia"/>
          <w:sz w:val="28"/>
          <w:szCs w:val="28"/>
        </w:rPr>
        <w:t>燃油</w:t>
      </w:r>
      <w:r w:rsidR="00E86589">
        <w:rPr>
          <w:rFonts w:asciiTheme="minorEastAsia" w:eastAsiaTheme="minorEastAsia" w:hAnsiTheme="minorEastAsia" w:hint="eastAsia"/>
          <w:sz w:val="28"/>
          <w:szCs w:val="28"/>
        </w:rPr>
        <w:t>费</w:t>
      </w:r>
      <w:r w:rsidR="00892916">
        <w:rPr>
          <w:rFonts w:asciiTheme="minorEastAsia" w:eastAsiaTheme="minorEastAsia" w:hAnsiTheme="minorEastAsia" w:hint="eastAsia"/>
          <w:sz w:val="28"/>
          <w:szCs w:val="28"/>
        </w:rPr>
        <w:t>及缓释球制作等项工作</w:t>
      </w:r>
      <w:r w:rsidR="00E86589">
        <w:rPr>
          <w:rFonts w:asciiTheme="minorEastAsia" w:eastAsiaTheme="minorEastAsia" w:hAnsiTheme="minorEastAsia" w:hint="eastAsia"/>
          <w:sz w:val="28"/>
          <w:szCs w:val="28"/>
        </w:rPr>
        <w:t>费用</w:t>
      </w:r>
      <w:r w:rsidR="00892916">
        <w:rPr>
          <w:rFonts w:asciiTheme="minorEastAsia" w:eastAsiaTheme="minorEastAsia" w:hAnsiTheme="minorEastAsia" w:hint="eastAsia"/>
          <w:sz w:val="28"/>
          <w:szCs w:val="28"/>
        </w:rPr>
        <w:t>组成）</w:t>
      </w:r>
      <w:r>
        <w:rPr>
          <w:rFonts w:ascii="仿宋_GB2312" w:eastAsia="仿宋_GB2312" w:hint="eastAsia"/>
          <w:sz w:val="32"/>
          <w:szCs w:val="32"/>
        </w:rPr>
        <w:t>。</w:t>
      </w:r>
    </w:p>
    <w:p w:rsidR="006C7AF3" w:rsidRPr="00892916" w:rsidRDefault="0047172D" w:rsidP="00892916">
      <w:pPr>
        <w:pStyle w:val="a3"/>
        <w:ind w:leftChars="200" w:left="420" w:firstLine="640"/>
        <w:jc w:val="left"/>
        <w:rPr>
          <w:rFonts w:ascii="_4eff_5b8b_GB2312" w:hAnsi="_4eff_5b8b_GB2312" w:cs="宋体"/>
          <w:kern w:val="0"/>
          <w:sz w:val="28"/>
          <w:szCs w:val="28"/>
        </w:rPr>
      </w:pPr>
      <w:r>
        <w:rPr>
          <w:rFonts w:ascii="仿宋_GB2312" w:eastAsia="仿宋_GB2312" w:hint="eastAsia"/>
          <w:sz w:val="32"/>
          <w:szCs w:val="32"/>
        </w:rPr>
        <w:t>（二）</w:t>
      </w:r>
      <w:r>
        <w:rPr>
          <w:rFonts w:ascii="仿宋_GB2312" w:eastAsia="仿宋_GB2312" w:hint="eastAsia"/>
          <w:sz w:val="32"/>
          <w:szCs w:val="32"/>
        </w:rPr>
        <w:t>项目绩效目标。</w:t>
      </w:r>
      <w:r w:rsidR="00892916">
        <w:rPr>
          <w:rFonts w:ascii="宋体" w:hAnsi="宋体" w:hint="eastAsia"/>
          <w:sz w:val="28"/>
          <w:szCs w:val="28"/>
        </w:rPr>
        <w:t>2020</w:t>
      </w:r>
      <w:r w:rsidR="00892916">
        <w:rPr>
          <w:rFonts w:ascii="宋体" w:hAnsi="宋体"/>
          <w:sz w:val="28"/>
          <w:szCs w:val="28"/>
        </w:rPr>
        <w:t>年我</w:t>
      </w:r>
      <w:r w:rsidR="00892916">
        <w:rPr>
          <w:rFonts w:ascii="宋体" w:hAnsi="宋体" w:hint="eastAsia"/>
          <w:sz w:val="28"/>
          <w:szCs w:val="28"/>
        </w:rPr>
        <w:t>镇血防项目工作</w:t>
      </w:r>
      <w:r w:rsidR="00892916">
        <w:rPr>
          <w:rFonts w:ascii="宋体" w:hAnsi="宋体"/>
          <w:sz w:val="28"/>
          <w:szCs w:val="28"/>
        </w:rPr>
        <w:t>在</w:t>
      </w:r>
      <w:r w:rsidR="00892916">
        <w:rPr>
          <w:rFonts w:ascii="宋体" w:hAnsi="宋体" w:hint="eastAsia"/>
          <w:sz w:val="28"/>
          <w:szCs w:val="28"/>
        </w:rPr>
        <w:t>沅江市</w:t>
      </w:r>
      <w:r w:rsidR="00892916">
        <w:rPr>
          <w:rFonts w:ascii="宋体" w:hAnsi="宋体"/>
          <w:sz w:val="28"/>
          <w:szCs w:val="28"/>
        </w:rPr>
        <w:t>卫生</w:t>
      </w:r>
      <w:r w:rsidR="00892916">
        <w:rPr>
          <w:rFonts w:ascii="宋体" w:hAnsi="宋体" w:hint="eastAsia"/>
          <w:sz w:val="28"/>
          <w:szCs w:val="28"/>
        </w:rPr>
        <w:t>健康</w:t>
      </w:r>
      <w:r w:rsidR="00892916">
        <w:rPr>
          <w:rFonts w:ascii="宋体" w:hAnsi="宋体"/>
          <w:sz w:val="28"/>
          <w:szCs w:val="28"/>
        </w:rPr>
        <w:t>局</w:t>
      </w:r>
      <w:r w:rsidR="00892916">
        <w:rPr>
          <w:rFonts w:ascii="宋体" w:hAnsi="宋体" w:hint="eastAsia"/>
          <w:sz w:val="28"/>
          <w:szCs w:val="28"/>
        </w:rPr>
        <w:t>以及上级指导单位</w:t>
      </w:r>
      <w:r w:rsidR="00892916">
        <w:rPr>
          <w:rFonts w:ascii="宋体" w:hAnsi="宋体"/>
          <w:sz w:val="28"/>
          <w:szCs w:val="28"/>
        </w:rPr>
        <w:t>的正确</w:t>
      </w:r>
      <w:r w:rsidR="00892916">
        <w:rPr>
          <w:rFonts w:ascii="宋体" w:hAnsi="宋体" w:hint="eastAsia"/>
          <w:sz w:val="28"/>
          <w:szCs w:val="28"/>
        </w:rPr>
        <w:t>指导</w:t>
      </w:r>
      <w:r w:rsidR="00892916">
        <w:rPr>
          <w:rFonts w:ascii="宋体" w:hAnsi="宋体"/>
          <w:sz w:val="28"/>
          <w:szCs w:val="28"/>
        </w:rPr>
        <w:t>下， 严格按照</w:t>
      </w:r>
      <w:r w:rsidR="00892916">
        <w:rPr>
          <w:rFonts w:ascii="宋体" w:hAnsi="宋体" w:hint="eastAsia"/>
          <w:sz w:val="28"/>
          <w:szCs w:val="28"/>
        </w:rPr>
        <w:t>血吸虫病防治项目实施</w:t>
      </w:r>
      <w:r w:rsidR="00892916">
        <w:rPr>
          <w:rFonts w:ascii="宋体" w:hAnsi="宋体"/>
          <w:sz w:val="28"/>
          <w:szCs w:val="28"/>
        </w:rPr>
        <w:t>的要求执行，</w:t>
      </w:r>
      <w:r w:rsidR="00892916">
        <w:rPr>
          <w:rFonts w:ascii="_4eff_5b8b_GB2312" w:hAnsi="_4eff_5b8b_GB2312" w:cs="宋体" w:hint="eastAsia"/>
          <w:kern w:val="0"/>
          <w:sz w:val="28"/>
          <w:szCs w:val="28"/>
        </w:rPr>
        <w:t>积极开展辖区的血吸虫病防治防预工作，取得了一定效果</w:t>
      </w:r>
      <w:r w:rsidRPr="00892916">
        <w:rPr>
          <w:rFonts w:ascii="仿宋_GB2312" w:eastAsia="仿宋_GB2312" w:hint="eastAsia"/>
          <w:sz w:val="32"/>
          <w:szCs w:val="32"/>
        </w:rPr>
        <w:t>。</w:t>
      </w:r>
    </w:p>
    <w:p w:rsidR="006C7AF3" w:rsidRPr="00892916" w:rsidRDefault="0047172D" w:rsidP="00892916">
      <w:pPr>
        <w:ind w:firstLineChars="150" w:firstLine="480"/>
        <w:rPr>
          <w:rFonts w:asciiTheme="minorEastAsia" w:eastAsiaTheme="minorEastAsia" w:hAnsiTheme="minorEastAsia"/>
          <w:bCs/>
          <w:sz w:val="28"/>
          <w:szCs w:val="28"/>
        </w:rPr>
      </w:pPr>
      <w:r>
        <w:rPr>
          <w:rFonts w:ascii="黑体" w:eastAsia="黑体" w:hAnsi="黑体" w:hint="eastAsia"/>
          <w:sz w:val="32"/>
          <w:szCs w:val="32"/>
        </w:rPr>
        <w:t>二、</w:t>
      </w:r>
      <w:r>
        <w:rPr>
          <w:rFonts w:ascii="黑体" w:eastAsia="黑体" w:hAnsi="黑体" w:hint="eastAsia"/>
          <w:sz w:val="32"/>
          <w:szCs w:val="32"/>
        </w:rPr>
        <w:t>绩效评价工作开展情况</w:t>
      </w:r>
      <w:r w:rsidR="00892916">
        <w:rPr>
          <w:rFonts w:ascii="黑体" w:eastAsia="黑体" w:hAnsi="黑体" w:hint="eastAsia"/>
          <w:sz w:val="32"/>
          <w:szCs w:val="32"/>
        </w:rPr>
        <w:t>：</w:t>
      </w:r>
      <w:r w:rsidR="00892916">
        <w:rPr>
          <w:rFonts w:ascii="宋体" w:hAnsi="宋体"/>
          <w:color w:val="363636"/>
          <w:sz w:val="28"/>
          <w:szCs w:val="28"/>
        </w:rPr>
        <w:t>截止</w:t>
      </w:r>
      <w:r w:rsidR="00892916">
        <w:rPr>
          <w:rFonts w:ascii="宋体" w:hAnsi="宋体" w:hint="eastAsia"/>
          <w:color w:val="363636"/>
          <w:sz w:val="28"/>
          <w:szCs w:val="28"/>
        </w:rPr>
        <w:t>2020年12</w:t>
      </w:r>
      <w:r w:rsidR="00892916">
        <w:rPr>
          <w:rFonts w:ascii="宋体" w:hAnsi="宋体"/>
          <w:color w:val="363636"/>
          <w:sz w:val="28"/>
          <w:szCs w:val="28"/>
        </w:rPr>
        <w:t>月</w:t>
      </w:r>
      <w:r w:rsidR="00892916">
        <w:rPr>
          <w:rFonts w:ascii="宋体" w:hAnsi="宋体" w:hint="eastAsia"/>
          <w:color w:val="363636"/>
          <w:sz w:val="28"/>
          <w:szCs w:val="28"/>
        </w:rPr>
        <w:t>31</w:t>
      </w:r>
      <w:r w:rsidR="00892916">
        <w:rPr>
          <w:rFonts w:ascii="宋体" w:hAnsi="宋体"/>
          <w:color w:val="363636"/>
          <w:sz w:val="28"/>
          <w:szCs w:val="28"/>
        </w:rPr>
        <w:t>日</w:t>
      </w:r>
      <w:r w:rsidR="00892916">
        <w:rPr>
          <w:rFonts w:ascii="宋体" w:hAnsi="宋体" w:hint="eastAsia"/>
          <w:color w:val="363636"/>
          <w:sz w:val="28"/>
          <w:szCs w:val="28"/>
        </w:rPr>
        <w:t>我站</w:t>
      </w:r>
      <w:r w:rsidR="00892916" w:rsidRPr="003F41EE">
        <w:rPr>
          <w:rFonts w:ascii="宋体" w:hAnsi="宋体" w:hint="eastAsia"/>
          <w:bCs/>
          <w:sz w:val="28"/>
          <w:szCs w:val="28"/>
        </w:rPr>
        <w:t>在上级主管部门的正确领导下,2020年度我院完成了上级交给的各项工作指标,全年查螺220.72万平方米,灭螺150万平方米,,采用缓释球</w:t>
      </w:r>
      <w:r w:rsidR="00892916" w:rsidRPr="003F41EE">
        <w:rPr>
          <w:rFonts w:ascii="宋体" w:hAnsi="宋体" w:hint="eastAsia"/>
          <w:bCs/>
          <w:sz w:val="28"/>
          <w:szCs w:val="28"/>
        </w:rPr>
        <w:lastRenderedPageBreak/>
        <w:t>灭蚴法完成灭蚴面积80万平方米;下乡查病人数27741人，粪检714人，治疗人数957人，化疗2338人;对全镇教师,村干部和乡村医师进行了血防知识培训,人数达185人, 对辖区学生进行了血防知识讲课106堂，受益学生3258人;全年出动宣传车50台次,张贴宣传标语及血防宣传图画230余条、份,建立血防窗口2个,设立血防哨卡2个,其中固定哨卡1 个，流动哨卡1个,由专人负责,并签订责任状,阻止疫区群众下水作业;对急性血吸虫病的控制工作成立了专门的领导小组和技术小组,设立封洲禁牧禁牌58块,发放血防宣传资料45610余份。圆满的完成了2020年血防工作任务。</w:t>
      </w:r>
    </w:p>
    <w:p w:rsidR="006C7AF3" w:rsidRPr="00C0048B" w:rsidRDefault="0047172D">
      <w:pPr>
        <w:pStyle w:val="a3"/>
        <w:ind w:firstLine="640"/>
        <w:jc w:val="left"/>
        <w:rPr>
          <w:rFonts w:asciiTheme="minorEastAsia" w:eastAsiaTheme="minorEastAsia" w:hAnsiTheme="minorEastAsia"/>
          <w:sz w:val="28"/>
          <w:szCs w:val="28"/>
        </w:rPr>
      </w:pPr>
      <w:r>
        <w:rPr>
          <w:rFonts w:ascii="仿宋_GB2312" w:eastAsia="仿宋_GB2312" w:hint="eastAsia"/>
          <w:sz w:val="32"/>
          <w:szCs w:val="32"/>
        </w:rPr>
        <w:t>（一）</w:t>
      </w:r>
      <w:r>
        <w:rPr>
          <w:rFonts w:ascii="仿宋_GB2312" w:eastAsia="仿宋_GB2312" w:hint="eastAsia"/>
          <w:sz w:val="32"/>
          <w:szCs w:val="32"/>
        </w:rPr>
        <w:t>绩效评价目的、对象和范围。</w:t>
      </w:r>
      <w:r w:rsidR="00892916" w:rsidRPr="00C0048B">
        <w:rPr>
          <w:rFonts w:asciiTheme="minorEastAsia" w:eastAsiaTheme="minorEastAsia" w:hAnsiTheme="minorEastAsia" w:hint="eastAsia"/>
          <w:sz w:val="28"/>
          <w:szCs w:val="28"/>
        </w:rPr>
        <w:t>根据血吸虫病防治</w:t>
      </w:r>
      <w:r w:rsidR="00E763A6" w:rsidRPr="00C0048B">
        <w:rPr>
          <w:rFonts w:asciiTheme="minorEastAsia" w:eastAsiaTheme="minorEastAsia" w:hAnsiTheme="minorEastAsia" w:hint="eastAsia"/>
          <w:sz w:val="28"/>
          <w:szCs w:val="28"/>
        </w:rPr>
        <w:t>工作</w:t>
      </w:r>
      <w:r w:rsidR="00892916" w:rsidRPr="00C0048B">
        <w:rPr>
          <w:rFonts w:asciiTheme="minorEastAsia" w:eastAsiaTheme="minorEastAsia" w:hAnsiTheme="minorEastAsia" w:hint="eastAsia"/>
          <w:sz w:val="28"/>
          <w:szCs w:val="28"/>
        </w:rPr>
        <w:t>的有关要求，组织相关的人员</w:t>
      </w:r>
      <w:r w:rsidR="00E763A6" w:rsidRPr="00C0048B">
        <w:rPr>
          <w:rFonts w:asciiTheme="minorEastAsia" w:eastAsiaTheme="minorEastAsia" w:hAnsiTheme="minorEastAsia" w:hint="eastAsia"/>
          <w:sz w:val="28"/>
          <w:szCs w:val="28"/>
        </w:rPr>
        <w:t>给辖区</w:t>
      </w:r>
      <w:r w:rsidR="00892916" w:rsidRPr="00C0048B">
        <w:rPr>
          <w:rFonts w:asciiTheme="minorEastAsia" w:eastAsiaTheme="minorEastAsia" w:hAnsiTheme="minorEastAsia" w:hint="eastAsia"/>
          <w:sz w:val="28"/>
          <w:szCs w:val="28"/>
        </w:rPr>
        <w:t>相关的对象</w:t>
      </w:r>
      <w:r w:rsidR="00E763A6" w:rsidRPr="00C0048B">
        <w:rPr>
          <w:rFonts w:asciiTheme="minorEastAsia" w:eastAsiaTheme="minorEastAsia" w:hAnsiTheme="minorEastAsia" w:hint="eastAsia"/>
          <w:sz w:val="28"/>
          <w:szCs w:val="28"/>
        </w:rPr>
        <w:t>开展相</w:t>
      </w:r>
      <w:r w:rsidR="00892916" w:rsidRPr="00C0048B">
        <w:rPr>
          <w:rFonts w:asciiTheme="minorEastAsia" w:eastAsiaTheme="minorEastAsia" w:hAnsiTheme="minorEastAsia" w:hint="eastAsia"/>
          <w:sz w:val="28"/>
          <w:szCs w:val="28"/>
        </w:rPr>
        <w:t>相应的</w:t>
      </w:r>
      <w:r w:rsidR="00E763A6" w:rsidRPr="00C0048B">
        <w:rPr>
          <w:rFonts w:asciiTheme="minorEastAsia" w:eastAsiaTheme="minorEastAsia" w:hAnsiTheme="minorEastAsia" w:hint="eastAsia"/>
          <w:sz w:val="28"/>
          <w:szCs w:val="28"/>
        </w:rPr>
        <w:t>工作</w:t>
      </w:r>
      <w:r w:rsidR="00892916" w:rsidRPr="00C0048B">
        <w:rPr>
          <w:rFonts w:asciiTheme="minorEastAsia" w:eastAsiaTheme="minorEastAsia" w:hAnsiTheme="minorEastAsia" w:hint="eastAsia"/>
          <w:sz w:val="28"/>
          <w:szCs w:val="28"/>
        </w:rPr>
        <w:t>评价</w:t>
      </w:r>
      <w:r w:rsidR="00E763A6" w:rsidRPr="00C0048B">
        <w:rPr>
          <w:rFonts w:asciiTheme="minorEastAsia" w:eastAsiaTheme="minorEastAsia" w:hAnsiTheme="minorEastAsia" w:hint="eastAsia"/>
          <w:sz w:val="28"/>
          <w:szCs w:val="28"/>
        </w:rPr>
        <w:t>，做到心中有数，有的放矢。</w:t>
      </w:r>
    </w:p>
    <w:p w:rsidR="006C7AF3" w:rsidRPr="00180E8B" w:rsidRDefault="0047172D">
      <w:pPr>
        <w:pStyle w:val="a3"/>
        <w:ind w:firstLine="640"/>
        <w:jc w:val="left"/>
        <w:rPr>
          <w:rFonts w:asciiTheme="minorEastAsia" w:eastAsiaTheme="minorEastAsia" w:hAnsiTheme="minorEastAsia"/>
          <w:sz w:val="28"/>
          <w:szCs w:val="28"/>
        </w:rPr>
      </w:pPr>
      <w:r>
        <w:rPr>
          <w:rFonts w:ascii="仿宋_GB2312" w:eastAsia="仿宋_GB2312" w:hint="eastAsia"/>
          <w:sz w:val="32"/>
          <w:szCs w:val="32"/>
        </w:rPr>
        <w:t>（二）</w:t>
      </w:r>
      <w:r>
        <w:rPr>
          <w:rFonts w:ascii="仿宋_GB2312" w:eastAsia="仿宋_GB2312" w:hint="eastAsia"/>
          <w:sz w:val="32"/>
          <w:szCs w:val="32"/>
        </w:rPr>
        <w:t>绩效评价原则、评价指标体系</w:t>
      </w:r>
      <w:r>
        <w:rPr>
          <w:rFonts w:ascii="仿宋_GB2312" w:eastAsia="仿宋_GB2312" w:hint="eastAsia"/>
          <w:sz w:val="32"/>
          <w:szCs w:val="32"/>
        </w:rPr>
        <w:t>、评价方法、评价标准等。</w:t>
      </w:r>
      <w:r w:rsidR="00C0048B" w:rsidRPr="00180E8B">
        <w:rPr>
          <w:rFonts w:asciiTheme="minorEastAsia" w:eastAsiaTheme="minorEastAsia" w:hAnsiTheme="minorEastAsia" w:hint="eastAsia"/>
          <w:sz w:val="28"/>
          <w:szCs w:val="28"/>
        </w:rPr>
        <w:t>根据血防相关书籍及当年血防项目实施计划制订相应的绩效评价原则、评价指标，语法价方法和评价标准</w:t>
      </w:r>
    </w:p>
    <w:p w:rsidR="006C7AF3" w:rsidRPr="00180E8B" w:rsidRDefault="0047172D">
      <w:pPr>
        <w:pStyle w:val="a3"/>
        <w:ind w:firstLine="640"/>
        <w:jc w:val="left"/>
        <w:rPr>
          <w:rFonts w:asciiTheme="minorEastAsia" w:eastAsiaTheme="minorEastAsia" w:hAnsiTheme="minorEastAsia"/>
          <w:sz w:val="28"/>
          <w:szCs w:val="28"/>
        </w:rPr>
      </w:pPr>
      <w:r>
        <w:rPr>
          <w:rFonts w:ascii="仿宋_GB2312" w:eastAsia="仿宋_GB2312" w:hint="eastAsia"/>
          <w:sz w:val="32"/>
          <w:szCs w:val="32"/>
        </w:rPr>
        <w:t>（三）</w:t>
      </w:r>
      <w:r>
        <w:rPr>
          <w:rFonts w:ascii="仿宋_GB2312" w:eastAsia="仿宋_GB2312" w:hint="eastAsia"/>
          <w:sz w:val="32"/>
          <w:szCs w:val="32"/>
        </w:rPr>
        <w:t>绩效评价工作过程。</w:t>
      </w:r>
      <w:r w:rsidR="00C0048B" w:rsidRPr="00180E8B">
        <w:rPr>
          <w:rFonts w:asciiTheme="minorEastAsia" w:eastAsiaTheme="minorEastAsia" w:hAnsiTheme="minorEastAsia" w:hint="eastAsia"/>
          <w:sz w:val="28"/>
          <w:szCs w:val="28"/>
        </w:rPr>
        <w:t>绩效评价过程按工作时段，完成一项工作，根据评价指标，按平价标准</w:t>
      </w:r>
      <w:r w:rsidR="00180E8B" w:rsidRPr="00180E8B">
        <w:rPr>
          <w:rFonts w:asciiTheme="minorEastAsia" w:eastAsiaTheme="minorEastAsia" w:hAnsiTheme="minorEastAsia" w:hint="eastAsia"/>
          <w:sz w:val="28"/>
          <w:szCs w:val="28"/>
        </w:rPr>
        <w:t>和</w:t>
      </w:r>
      <w:r w:rsidR="00C0048B" w:rsidRPr="00180E8B">
        <w:rPr>
          <w:rFonts w:asciiTheme="minorEastAsia" w:eastAsiaTheme="minorEastAsia" w:hAnsiTheme="minorEastAsia" w:hint="eastAsia"/>
          <w:sz w:val="28"/>
          <w:szCs w:val="28"/>
        </w:rPr>
        <w:t>方法</w:t>
      </w:r>
      <w:r w:rsidR="00180E8B" w:rsidRPr="00180E8B">
        <w:rPr>
          <w:rFonts w:asciiTheme="minorEastAsia" w:eastAsiaTheme="minorEastAsia" w:hAnsiTheme="minorEastAsia" w:hint="eastAsia"/>
          <w:sz w:val="28"/>
          <w:szCs w:val="28"/>
        </w:rPr>
        <w:t>及时作出评价结论。</w:t>
      </w:r>
    </w:p>
    <w:p w:rsidR="006C7AF3" w:rsidRDefault="0047172D">
      <w:pPr>
        <w:pStyle w:val="a3"/>
        <w:ind w:firstLine="640"/>
        <w:jc w:val="left"/>
        <w:rPr>
          <w:rFonts w:ascii="黑体" w:eastAsia="黑体" w:hAnsi="黑体"/>
          <w:sz w:val="32"/>
          <w:szCs w:val="32"/>
        </w:rPr>
      </w:pPr>
      <w:r>
        <w:rPr>
          <w:rFonts w:ascii="黑体" w:eastAsia="黑体" w:hAnsi="黑体" w:hint="eastAsia"/>
          <w:sz w:val="32"/>
          <w:szCs w:val="32"/>
        </w:rPr>
        <w:t>三、</w:t>
      </w:r>
      <w:r>
        <w:rPr>
          <w:rFonts w:ascii="黑体" w:eastAsia="黑体" w:hAnsi="黑体" w:hint="eastAsia"/>
          <w:sz w:val="32"/>
          <w:szCs w:val="32"/>
        </w:rPr>
        <w:t>综合评价情况及评价结论</w:t>
      </w:r>
      <w:r w:rsidR="00180E8B">
        <w:rPr>
          <w:rFonts w:ascii="黑体" w:eastAsia="黑体" w:hAnsi="黑体" w:hint="eastAsia"/>
          <w:sz w:val="32"/>
          <w:szCs w:val="32"/>
        </w:rPr>
        <w:t>：通过上级主管部门及单位自评为中等。</w:t>
      </w:r>
    </w:p>
    <w:p w:rsidR="006C7AF3" w:rsidRDefault="0047172D">
      <w:pPr>
        <w:pStyle w:val="a3"/>
        <w:ind w:firstLine="640"/>
        <w:jc w:val="left"/>
        <w:rPr>
          <w:rFonts w:ascii="黑体" w:eastAsia="黑体" w:hAnsi="黑体"/>
          <w:sz w:val="32"/>
          <w:szCs w:val="32"/>
        </w:rPr>
      </w:pPr>
      <w:r>
        <w:rPr>
          <w:rFonts w:ascii="黑体" w:eastAsia="黑体" w:hAnsi="黑体" w:hint="eastAsia"/>
          <w:sz w:val="32"/>
          <w:szCs w:val="32"/>
        </w:rPr>
        <w:t>四、</w:t>
      </w:r>
      <w:r>
        <w:rPr>
          <w:rFonts w:ascii="黑体" w:eastAsia="黑体" w:hAnsi="黑体" w:hint="eastAsia"/>
          <w:sz w:val="32"/>
          <w:szCs w:val="32"/>
        </w:rPr>
        <w:t>绩效评价指标分析</w:t>
      </w:r>
    </w:p>
    <w:p w:rsidR="006C7AF3" w:rsidRDefault="0047172D">
      <w:pPr>
        <w:pStyle w:val="a3"/>
        <w:ind w:firstLine="640"/>
        <w:jc w:val="left"/>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项目决策情况。</w:t>
      </w:r>
      <w:r w:rsidR="00180E8B" w:rsidRPr="00DC2480">
        <w:rPr>
          <w:rFonts w:asciiTheme="majorEastAsia" w:eastAsiaTheme="majorEastAsia" w:hAnsiTheme="majorEastAsia" w:hint="eastAsia"/>
          <w:sz w:val="28"/>
          <w:szCs w:val="28"/>
        </w:rPr>
        <w:t>项目决策均由上级主管部制订实施计划，基层按计划执施。</w:t>
      </w:r>
    </w:p>
    <w:p w:rsidR="006C7AF3" w:rsidRPr="00DC2480" w:rsidRDefault="0047172D" w:rsidP="00DC2480">
      <w:pPr>
        <w:pStyle w:val="a3"/>
        <w:ind w:firstLine="640"/>
        <w:jc w:val="left"/>
        <w:rPr>
          <w:rFonts w:asciiTheme="minorEastAsia" w:eastAsiaTheme="minorEastAsia" w:hAnsiTheme="minorEastAsia"/>
          <w:sz w:val="28"/>
          <w:szCs w:val="28"/>
        </w:rPr>
      </w:pPr>
      <w:r>
        <w:rPr>
          <w:rFonts w:ascii="仿宋_GB2312" w:eastAsia="仿宋_GB2312" w:hint="eastAsia"/>
          <w:sz w:val="32"/>
          <w:szCs w:val="32"/>
        </w:rPr>
        <w:lastRenderedPageBreak/>
        <w:t>（二）</w:t>
      </w:r>
      <w:r>
        <w:rPr>
          <w:rFonts w:ascii="仿宋_GB2312" w:eastAsia="仿宋_GB2312" w:hint="eastAsia"/>
          <w:sz w:val="32"/>
          <w:szCs w:val="32"/>
        </w:rPr>
        <w:t>项目过程情况。</w:t>
      </w:r>
      <w:r w:rsidR="00DC2480" w:rsidRPr="00DC2480">
        <w:rPr>
          <w:rFonts w:asciiTheme="minorEastAsia" w:eastAsiaTheme="minorEastAsia" w:hAnsiTheme="minorEastAsia" w:hint="eastAsia"/>
          <w:sz w:val="28"/>
          <w:szCs w:val="28"/>
        </w:rPr>
        <w:t>项目实施过程是先查螺、后灭螺、缓释球制作、再灭蚴，（5月至10有健康教育，急血防控）查治病、资料整理等。</w:t>
      </w:r>
    </w:p>
    <w:p w:rsidR="006C7AF3" w:rsidRPr="00A853EB" w:rsidRDefault="0047172D">
      <w:pPr>
        <w:pStyle w:val="a3"/>
        <w:ind w:firstLine="640"/>
        <w:jc w:val="left"/>
        <w:rPr>
          <w:rFonts w:asciiTheme="minorEastAsia" w:eastAsiaTheme="minorEastAsia" w:hAnsiTheme="minorEastAsia"/>
          <w:sz w:val="28"/>
          <w:szCs w:val="28"/>
        </w:rPr>
      </w:pPr>
      <w:r>
        <w:rPr>
          <w:rFonts w:ascii="仿宋_GB2312" w:eastAsia="仿宋_GB2312" w:hint="eastAsia"/>
          <w:sz w:val="32"/>
          <w:szCs w:val="32"/>
        </w:rPr>
        <w:t>（三）</w:t>
      </w:r>
      <w:r>
        <w:rPr>
          <w:rFonts w:ascii="仿宋_GB2312" w:eastAsia="仿宋_GB2312" w:hint="eastAsia"/>
          <w:sz w:val="32"/>
          <w:szCs w:val="32"/>
        </w:rPr>
        <w:t>项目产出情况。</w:t>
      </w:r>
      <w:r w:rsidR="00A853EB" w:rsidRPr="00A853EB">
        <w:rPr>
          <w:rFonts w:asciiTheme="minorEastAsia" w:eastAsiaTheme="minorEastAsia" w:hAnsiTheme="minorEastAsia" w:hint="eastAsia"/>
          <w:sz w:val="28"/>
          <w:szCs w:val="28"/>
        </w:rPr>
        <w:t>根据血防实施计划，全年拨入血防项目经费67.56万元，用于查、灭螺、灭蚴缓释球制作、急血防守哨卡的劳务费和血防宣传资料印刷费，培训费，燃油费，租车费等，全年项目收支持评。</w:t>
      </w:r>
    </w:p>
    <w:p w:rsidR="006C7AF3" w:rsidRDefault="0047172D">
      <w:pPr>
        <w:pStyle w:val="a3"/>
        <w:ind w:firstLine="640"/>
        <w:jc w:val="left"/>
        <w:rPr>
          <w:rFonts w:ascii="仿宋_GB2312" w:eastAsia="仿宋_GB2312" w:hint="eastAsia"/>
          <w:sz w:val="32"/>
          <w:szCs w:val="32"/>
        </w:rPr>
      </w:pPr>
      <w:r>
        <w:rPr>
          <w:rFonts w:ascii="仿宋_GB2312" w:eastAsia="仿宋_GB2312" w:hint="eastAsia"/>
          <w:sz w:val="32"/>
          <w:szCs w:val="32"/>
        </w:rPr>
        <w:t>（四）</w:t>
      </w:r>
      <w:r w:rsidR="007A632C">
        <w:rPr>
          <w:rFonts w:ascii="仿宋_GB2312" w:eastAsia="仿宋_GB2312" w:hint="eastAsia"/>
          <w:sz w:val="32"/>
          <w:szCs w:val="32"/>
        </w:rPr>
        <w:t>项目效益情况。</w:t>
      </w:r>
      <w:r w:rsidR="007A632C" w:rsidRPr="00180E8B">
        <w:rPr>
          <w:rFonts w:asciiTheme="minorEastAsia" w:eastAsiaTheme="minorEastAsia" w:hAnsiTheme="minorEastAsia" w:hint="eastAsia"/>
          <w:sz w:val="28"/>
          <w:szCs w:val="28"/>
        </w:rPr>
        <w:t>通过多年的血吸虫病防治工作，疫情得到了良好的解善 ，患病率逐年下降，疫水面积逐年压缩，下水作业人员减少，血防工作正。</w:t>
      </w:r>
    </w:p>
    <w:p w:rsidR="006C7AF3" w:rsidRPr="00C0048B" w:rsidRDefault="0047172D">
      <w:pPr>
        <w:pStyle w:val="a3"/>
        <w:ind w:firstLine="640"/>
        <w:jc w:val="left"/>
        <w:rPr>
          <w:rFonts w:asciiTheme="minorEastAsia" w:eastAsiaTheme="minorEastAsia" w:hAnsiTheme="minorEastAsia"/>
          <w:sz w:val="28"/>
          <w:szCs w:val="28"/>
        </w:rPr>
      </w:pPr>
      <w:r>
        <w:rPr>
          <w:rFonts w:ascii="黑体" w:eastAsia="黑体" w:hAnsi="黑体" w:hint="eastAsia"/>
          <w:sz w:val="32"/>
          <w:szCs w:val="32"/>
        </w:rPr>
        <w:t>五、</w:t>
      </w:r>
      <w:r>
        <w:rPr>
          <w:rFonts w:ascii="黑体" w:eastAsia="黑体" w:hAnsi="黑体" w:hint="eastAsia"/>
          <w:sz w:val="32"/>
          <w:szCs w:val="32"/>
        </w:rPr>
        <w:t>主要经验及做法、存在的问题及原因分析</w:t>
      </w:r>
      <w:r w:rsidR="007A632C">
        <w:rPr>
          <w:rFonts w:ascii="黑体" w:eastAsia="黑体" w:hAnsi="黑体" w:hint="eastAsia"/>
          <w:sz w:val="32"/>
          <w:szCs w:val="32"/>
        </w:rPr>
        <w:t>：</w:t>
      </w:r>
      <w:r w:rsidR="007A632C" w:rsidRPr="00C0048B">
        <w:rPr>
          <w:rFonts w:asciiTheme="minorEastAsia" w:eastAsiaTheme="minorEastAsia" w:hAnsiTheme="minorEastAsia" w:hint="eastAsia"/>
          <w:sz w:val="28"/>
          <w:szCs w:val="28"/>
        </w:rPr>
        <w:t>经过多年的血吸虫病防治，人民群众健康水平得到了很大提高的同时，作为血防工作者也取得了不小的收获，让我们充分认识到血防工作在得到党和政府的重视的同时，还要取得当地政府和广大群众的理解、认可和支持，只有这样才能更好的搞好血防工作，更好的保当地群众身体健康。当前存在的问题主要是技术力量不足，一个单位近20年未分配人员进入是导致人员老化，青黄不接的问题所在。</w:t>
      </w:r>
    </w:p>
    <w:p w:rsidR="006C7AF3" w:rsidRPr="00C0048B" w:rsidRDefault="0047172D">
      <w:pPr>
        <w:pStyle w:val="a3"/>
        <w:ind w:firstLine="640"/>
        <w:jc w:val="left"/>
        <w:rPr>
          <w:rFonts w:asciiTheme="minorEastAsia" w:eastAsiaTheme="minorEastAsia" w:hAnsiTheme="minorEastAsia"/>
          <w:sz w:val="28"/>
          <w:szCs w:val="28"/>
        </w:rPr>
      </w:pPr>
      <w:r>
        <w:rPr>
          <w:rFonts w:ascii="黑体" w:eastAsia="黑体" w:hAnsi="黑体" w:hint="eastAsia"/>
          <w:sz w:val="32"/>
          <w:szCs w:val="32"/>
        </w:rPr>
        <w:t>六、</w:t>
      </w:r>
      <w:r>
        <w:rPr>
          <w:rFonts w:ascii="黑体" w:eastAsia="黑体" w:hAnsi="黑体" w:hint="eastAsia"/>
          <w:sz w:val="32"/>
          <w:szCs w:val="32"/>
        </w:rPr>
        <w:t>有关建议</w:t>
      </w:r>
      <w:r w:rsidR="007A632C">
        <w:rPr>
          <w:rFonts w:ascii="黑体" w:eastAsia="黑体" w:hAnsi="黑体" w:hint="eastAsia"/>
          <w:sz w:val="32"/>
          <w:szCs w:val="32"/>
        </w:rPr>
        <w:t>：</w:t>
      </w:r>
      <w:r w:rsidR="007A632C" w:rsidRPr="00C0048B">
        <w:rPr>
          <w:rFonts w:asciiTheme="minorEastAsia" w:eastAsiaTheme="minorEastAsia" w:hAnsiTheme="minorEastAsia" w:hint="eastAsia"/>
          <w:sz w:val="28"/>
          <w:szCs w:val="28"/>
        </w:rPr>
        <w:t>血防已到了合</w:t>
      </w:r>
      <w:r w:rsidR="00C0048B" w:rsidRPr="00C0048B">
        <w:rPr>
          <w:rFonts w:asciiTheme="minorEastAsia" w:eastAsiaTheme="minorEastAsia" w:hAnsiTheme="minorEastAsia" w:hint="eastAsia"/>
          <w:sz w:val="28"/>
          <w:szCs w:val="28"/>
        </w:rPr>
        <w:t>、</w:t>
      </w:r>
      <w:r w:rsidR="007A632C" w:rsidRPr="00C0048B">
        <w:rPr>
          <w:rFonts w:asciiTheme="minorEastAsia" w:eastAsiaTheme="minorEastAsia" w:hAnsiTheme="minorEastAsia" w:hint="eastAsia"/>
          <w:sz w:val="28"/>
          <w:szCs w:val="28"/>
        </w:rPr>
        <w:t>并</w:t>
      </w:r>
      <w:r w:rsidR="00C0048B" w:rsidRPr="00C0048B">
        <w:rPr>
          <w:rFonts w:asciiTheme="minorEastAsia" w:eastAsiaTheme="minorEastAsia" w:hAnsiTheme="minorEastAsia" w:hint="eastAsia"/>
          <w:sz w:val="28"/>
          <w:szCs w:val="28"/>
        </w:rPr>
        <w:t>、转的时刻。</w:t>
      </w:r>
    </w:p>
    <w:p w:rsidR="006C7AF3" w:rsidRDefault="006C7AF3"/>
    <w:sectPr w:rsidR="006C7AF3" w:rsidSect="006C7A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172D" w:rsidRDefault="0047172D" w:rsidP="00D37495">
      <w:r>
        <w:separator/>
      </w:r>
    </w:p>
  </w:endnote>
  <w:endnote w:type="continuationSeparator" w:id="0">
    <w:p w:rsidR="0047172D" w:rsidRDefault="0047172D" w:rsidP="00D374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黑体"/>
    <w:charset w:val="86"/>
    <w:family w:val="auto"/>
    <w:pitch w:val="default"/>
    <w:sig w:usb0="00000000" w:usb1="00000000"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黑体"/>
    <w:charset w:val="86"/>
    <w:family w:val="modern"/>
    <w:pitch w:val="fixed"/>
    <w:sig w:usb0="00000001" w:usb1="080E0000" w:usb2="00000010" w:usb3="00000000" w:csb0="00040000" w:csb1="00000000"/>
  </w:font>
  <w:font w:name="_4eff_5b8b_GB2312">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172D" w:rsidRDefault="0047172D" w:rsidP="00D37495">
      <w:r>
        <w:separator/>
      </w:r>
    </w:p>
  </w:footnote>
  <w:footnote w:type="continuationSeparator" w:id="0">
    <w:p w:rsidR="0047172D" w:rsidRDefault="0047172D" w:rsidP="00D374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ଯ୞ఊఋୡਅਗਝਟਟਡਣਥਯ਱ਲਲ਼ਵ਷ੁ੄੆੧੨੩੫੭੷ઔખૉોଙଯ઎ֻֿ׃ׅׄ׊׋לםנףפצ״׷׽؁؂؃؅،؎؏؜؟أؤتثجحسشصضؼؾلمنهٌٍٟٓٔٞٺٻڃڅچڇڏڔڝڡکڭѺѻѼ҂҄ҊҋҌҍҒғҙҚҤҥӀӁӉӋӌӍӕӚӣӧӯӰӰǾǾ㤄ѨȇȄȇȅȇȅȂȄȇȄȇȅȇȄȇȄȇȅȇȅȇȄȇȅȇȅȇȅȇȄȇȅȇȅȇȅȇȅȇȄȇȇȅȇȅȇȅȇȅȇȅȇȅȇȅȇȅȇȅȇȅȇȅȇȅȇȅȇȅȇȅȇȅȇȅȇȅȇȅȇȅȇȅȇȅȇȅȇȅȇȅȇȅȇȅȇȅȇȅȇȇȅȇȅȇȅȇȅȇȅȇȅȇȅȇȅȇȅȇȅȇȅȇȅȇȅȇȄȇȇꅀॳ諰μꖠॳ勰μ"/>
  </w:docVars>
  <w:rsids>
    <w:rsidRoot w:val="69D1597C"/>
    <w:rsid w:val="00180E8B"/>
    <w:rsid w:val="0047172D"/>
    <w:rsid w:val="006C7AF3"/>
    <w:rsid w:val="007A632C"/>
    <w:rsid w:val="00892916"/>
    <w:rsid w:val="00A853EB"/>
    <w:rsid w:val="00C0048B"/>
    <w:rsid w:val="00D37495"/>
    <w:rsid w:val="00DC2480"/>
    <w:rsid w:val="00E763A6"/>
    <w:rsid w:val="00E86589"/>
    <w:rsid w:val="69D159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C7AF3"/>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7AF3"/>
    <w:pPr>
      <w:ind w:firstLineChars="200" w:firstLine="420"/>
    </w:pPr>
  </w:style>
  <w:style w:type="paragraph" w:styleId="a4">
    <w:name w:val="header"/>
    <w:basedOn w:val="a"/>
    <w:link w:val="Char"/>
    <w:rsid w:val="00D374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37495"/>
    <w:rPr>
      <w:rFonts w:ascii="Calibri" w:eastAsia="宋体" w:hAnsi="Calibri" w:cs="Times New Roman"/>
      <w:kern w:val="2"/>
      <w:sz w:val="18"/>
      <w:szCs w:val="18"/>
    </w:rPr>
  </w:style>
  <w:style w:type="paragraph" w:styleId="a5">
    <w:name w:val="footer"/>
    <w:basedOn w:val="a"/>
    <w:link w:val="Char0"/>
    <w:rsid w:val="00D37495"/>
    <w:pPr>
      <w:tabs>
        <w:tab w:val="center" w:pos="4153"/>
        <w:tab w:val="right" w:pos="8306"/>
      </w:tabs>
      <w:snapToGrid w:val="0"/>
      <w:jc w:val="left"/>
    </w:pPr>
    <w:rPr>
      <w:sz w:val="18"/>
      <w:szCs w:val="18"/>
    </w:rPr>
  </w:style>
  <w:style w:type="character" w:customStyle="1" w:styleId="Char0">
    <w:name w:val="页脚 Char"/>
    <w:basedOn w:val="a0"/>
    <w:link w:val="a5"/>
    <w:rsid w:val="00D37495"/>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TotalTime>
  <Pages>3</Pages>
  <Words>234</Words>
  <Characters>1337</Characters>
  <Application>Microsoft Office Word</Application>
  <DocSecurity>0</DocSecurity>
  <Lines>11</Lines>
  <Paragraphs>3</Paragraphs>
  <ScaleCrop>false</ScaleCrop>
  <Company/>
  <LinksUpToDate>false</LinksUpToDate>
  <CharactersWithSpaces>1568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秋风落叶</dc:creator>
  <cp:lastModifiedBy>Administrator</cp:lastModifiedBy>
  <cp:revision>3</cp:revision>
  <dcterms:created xsi:type="dcterms:W3CDTF">2022-09-08T03:02:00Z</dcterms:created>
  <dcterms:modified xsi:type="dcterms:W3CDTF">2022-09-09T05:59:00Z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4B00B383B6074A4AB18B55863E64C445</vt:lpwstr>
  </property>
</Properties>
</file>